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C9C" w:rsidRDefault="00064C9C" w:rsidP="00D05C13">
      <w:pPr>
        <w:rPr>
          <w:b/>
          <w:bCs/>
          <w:color w:val="000000" w:themeColor="text1"/>
        </w:rPr>
      </w:pPr>
    </w:p>
    <w:p w:rsidR="00064C9C" w:rsidRPr="00B37625" w:rsidRDefault="00064C9C" w:rsidP="00B37625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B37625">
        <w:rPr>
          <w:rFonts w:cstheme="minorHAnsi"/>
          <w:b/>
          <w:sz w:val="20"/>
          <w:szCs w:val="20"/>
          <w:u w:val="single"/>
        </w:rPr>
        <w:t>ZGODA NA PRZETWARZANIE DANYCH OSOBOWYCH</w:t>
      </w:r>
    </w:p>
    <w:p w:rsidR="00064C9C" w:rsidRPr="00B37625" w:rsidRDefault="00064C9C" w:rsidP="00B376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>Wyrażam zgodę na przetwarzanie swoich danych osobowych zawartych w dokumentach rekrutacyjnych dla potrzeb niezbędnych do realizacji umowy, zgodnie z art. 6 ust. 1 lit. a, c  Rozporządzenia Parlamentu Europejskiego i Rady (UE) 2016/679 z dnia 27.04.2016 r. w sprawie ochrony osób fizycznych w związku z przetwarzaniem danych osobowych i w sprawie swobodnego przepływu takich danych oraz uchylenia dyrektywy 95/46/WE</w:t>
      </w:r>
      <w:r w:rsidRPr="00B37625">
        <w:rPr>
          <w:rFonts w:cstheme="minorHAnsi"/>
          <w:b/>
          <w:sz w:val="20"/>
          <w:szCs w:val="20"/>
        </w:rPr>
        <w:t>.</w:t>
      </w:r>
    </w:p>
    <w:p w:rsidR="00064C9C" w:rsidRPr="00B37625" w:rsidRDefault="00064C9C" w:rsidP="00B3762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>Oświadczam, że przyjmuję do wiadomości, iż:</w:t>
      </w:r>
    </w:p>
    <w:p w:rsidR="00064C9C" w:rsidRPr="00B37625" w:rsidRDefault="00064C9C" w:rsidP="00B3762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 xml:space="preserve">Administratorem moich danych osobowych jest </w:t>
      </w:r>
      <w:r w:rsidRPr="00B37625">
        <w:rPr>
          <w:color w:val="000000" w:themeColor="text1"/>
          <w:sz w:val="20"/>
          <w:szCs w:val="20"/>
        </w:rPr>
        <w:t xml:space="preserve"> PKPS </w:t>
      </w:r>
      <w:proofErr w:type="spellStart"/>
      <w:r w:rsidRPr="00B37625">
        <w:rPr>
          <w:color w:val="000000" w:themeColor="text1"/>
          <w:sz w:val="20"/>
          <w:szCs w:val="20"/>
        </w:rPr>
        <w:t>ul.Wiejska</w:t>
      </w:r>
      <w:proofErr w:type="spellEnd"/>
      <w:r w:rsidR="0084193B" w:rsidRPr="00B37625">
        <w:rPr>
          <w:color w:val="000000" w:themeColor="text1"/>
          <w:sz w:val="20"/>
          <w:szCs w:val="20"/>
        </w:rPr>
        <w:t xml:space="preserve"> </w:t>
      </w:r>
      <w:r w:rsidRPr="00B37625">
        <w:rPr>
          <w:color w:val="000000" w:themeColor="text1"/>
          <w:sz w:val="20"/>
          <w:szCs w:val="20"/>
        </w:rPr>
        <w:t xml:space="preserve">18m.20 ,00-490 Warszawa </w:t>
      </w:r>
    </w:p>
    <w:p w:rsidR="00064C9C" w:rsidRPr="00B37625" w:rsidRDefault="00064C9C" w:rsidP="00B3762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 xml:space="preserve">Podstawę prawną przetwarzania moich danych osobowych stanowi art. 6 ust. 1 lit. a, c Rozporządzenia Parlamentu Europejskiego i Rady (UE) 2016/679 z dnia 27.04.2016 r. w sprawie ochrony osób fizycznych w związku z przetwarzaniem danych osobowych i w sprawie swobodnego przepływu takich danych oraz uchylenia dyrektywy 95/46/WE.  </w:t>
      </w:r>
    </w:p>
    <w:p w:rsidR="00064C9C" w:rsidRPr="00B37625" w:rsidRDefault="00064C9C" w:rsidP="00B3762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 xml:space="preserve">Moje dane osobowe będą przetwarzane wyłącznie w celu realizacji niniejszego Projektu, </w:t>
      </w:r>
      <w:r w:rsidRPr="00B37625">
        <w:rPr>
          <w:rFonts w:cstheme="minorHAnsi"/>
          <w:sz w:val="20"/>
          <w:szCs w:val="20"/>
        </w:rPr>
        <w:br/>
        <w:t xml:space="preserve">w szczególności potwierdzenia kwalifikowalności wydatków, udzielenia wsparcia, monitoringu, ewaluacji, kontroli, audytu i sprawozdawczości, działań wynikających z obowiązku wobec organu podatkowego i ubezpieczeniowego oraz działań informacyjno-promocyjnych. </w:t>
      </w:r>
    </w:p>
    <w:p w:rsidR="00064C9C" w:rsidRPr="00B37625" w:rsidRDefault="00064C9C" w:rsidP="00B3762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>Podanie danych jest dobrowolne i świadome jednak niezbędne do realizacji celu, o którym mowa w pkt. 3. Dane są przechowywane do momentu zakończenia stosunku prawnego z PKPS lub złożenia sprzeciwu wobec przetwarzania danych.</w:t>
      </w:r>
    </w:p>
    <w:p w:rsidR="00B37625" w:rsidRPr="00B37625" w:rsidRDefault="00064C9C" w:rsidP="00B3762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 xml:space="preserve">Moje dane nie będę przekazywane do państwa trzeciego lub organizacji międzynarodowej oraz nie będą poddawane zautomatyzowanemu podejmowaniu decyzji. Mogą być </w:t>
      </w:r>
      <w:r w:rsidR="00B37625">
        <w:rPr>
          <w:rFonts w:cstheme="minorHAnsi"/>
          <w:sz w:val="20"/>
          <w:szCs w:val="20"/>
        </w:rPr>
        <w:t xml:space="preserve">natomiast    </w:t>
      </w:r>
      <w:r w:rsidR="00B37625" w:rsidRPr="00B37625">
        <w:rPr>
          <w:rFonts w:cstheme="minorHAnsi"/>
          <w:sz w:val="20"/>
          <w:szCs w:val="20"/>
        </w:rPr>
        <w:t>przekazywane uprawnionym instytucjom określonym przez przepisy prawa oraz podmiotom przetwarzającym, które świadczą usługi na rzecz Administratora danych i którym te dane są powierzane.</w:t>
      </w:r>
    </w:p>
    <w:p w:rsidR="00B37625" w:rsidRPr="00B37625" w:rsidRDefault="00B37625" w:rsidP="00B37625">
      <w:pPr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>Przysługuje mi:</w:t>
      </w:r>
    </w:p>
    <w:p w:rsidR="00B37625" w:rsidRPr="00B37625" w:rsidRDefault="00B37625" w:rsidP="00B376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37625">
        <w:rPr>
          <w:rFonts w:cstheme="minorHAnsi"/>
          <w:color w:val="000000"/>
          <w:sz w:val="20"/>
          <w:szCs w:val="20"/>
        </w:rPr>
        <w:t xml:space="preserve">prawo wycofania zgody na przetwarzanie danych w każdej chwili bez podawania przyczyny - nie wpłynie to jednak na zgodność z prawem przetwarzania, którego dokonano przed jej cofnięciem. Cofnięcie zgody można wnieść poprzez złożenie  oświadczenia o wycofaniu zgody w formie mailowej na adres </w:t>
      </w:r>
      <w:hyperlink r:id="rId7" w:history="1">
        <w:r w:rsidRPr="00B37625">
          <w:rPr>
            <w:rStyle w:val="Hipercze"/>
            <w:sz w:val="20"/>
            <w:szCs w:val="20"/>
          </w:rPr>
          <w:t>iodo pkps@pkps.org.pl</w:t>
        </w:r>
      </w:hyperlink>
      <w:r w:rsidRPr="00B37625">
        <w:rPr>
          <w:color w:val="000000" w:themeColor="text1"/>
          <w:sz w:val="20"/>
          <w:szCs w:val="20"/>
        </w:rPr>
        <w:t xml:space="preserve"> </w:t>
      </w:r>
      <w:r w:rsidRPr="00B37625">
        <w:rPr>
          <w:rFonts w:cstheme="minorHAnsi"/>
          <w:color w:val="000000"/>
          <w:sz w:val="20"/>
          <w:szCs w:val="20"/>
        </w:rPr>
        <w:t>lub pisemnie na adres siedziby Administratora,</w:t>
      </w:r>
    </w:p>
    <w:p w:rsidR="00B37625" w:rsidRPr="00B37625" w:rsidRDefault="00B37625" w:rsidP="00B376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37625">
        <w:rPr>
          <w:rFonts w:cstheme="minorHAnsi"/>
          <w:color w:val="000000"/>
          <w:sz w:val="20"/>
          <w:szCs w:val="20"/>
        </w:rPr>
        <w:t>prawo żądania od PKPS dostępu do swoich danych osobowych, ich sprostowania, poprawienia, usunięcia bez podawania przyczyny lub ograniczenia przetwarzania przez określony czas w określonym zakresie, informacji o zakresie przetwarzania, a także prawo do przenoszenia danych – w tym celu należy skontaktować się z nami drogą e-mailową</w:t>
      </w:r>
      <w:r w:rsidRPr="00B37625">
        <w:rPr>
          <w:rFonts w:cstheme="minorHAnsi"/>
          <w:i/>
          <w:color w:val="000000"/>
          <w:sz w:val="20"/>
          <w:szCs w:val="20"/>
        </w:rPr>
        <w:t xml:space="preserve"> </w:t>
      </w:r>
      <w:r w:rsidRPr="00B37625">
        <w:rPr>
          <w:rFonts w:cstheme="minorHAnsi"/>
          <w:color w:val="000000"/>
          <w:sz w:val="20"/>
          <w:szCs w:val="20"/>
        </w:rPr>
        <w:t>podając nazwę i adres podmiotu, do którego mamy przekazać dane oraz ich zakres, tzn. które dane mamy przekazać. Przekazanie nastąpi w formie elektronicznej po potwierdzeniu tego żądania. Potwierdzenie żądania jest potrzebne z uwagi na bezpieczeństwo danych i uzyskanie pewności, że żądanie pochodzi o osoby uprawnionej.</w:t>
      </w:r>
    </w:p>
    <w:p w:rsidR="00B37625" w:rsidRDefault="00B37625" w:rsidP="00B3762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37625">
        <w:rPr>
          <w:rFonts w:cstheme="minorHAnsi"/>
          <w:sz w:val="20"/>
          <w:szCs w:val="20"/>
        </w:rPr>
        <w:t>Przysługuje mi prawo wniesienia skargi do organu nadzorczego, tj. instytucji publicznej odpowiedzialnej za ochronę praw i wolności osób, których dane są przetwarzane (Prezes Urzędu Ochrony Danych Osobowych).</w:t>
      </w:r>
    </w:p>
    <w:p w:rsidR="00B37625" w:rsidRDefault="00B37625" w:rsidP="00B37625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B37625" w:rsidRDefault="00B37625" w:rsidP="00B37625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B37625" w:rsidRPr="00B37625" w:rsidRDefault="00B37625" w:rsidP="00B37625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B37625" w:rsidRPr="00064C9C" w:rsidRDefault="00B37625" w:rsidP="00B37625">
      <w:pPr>
        <w:widowControl w:val="0"/>
        <w:tabs>
          <w:tab w:val="left" w:pos="4506"/>
        </w:tabs>
        <w:autoSpaceDE w:val="0"/>
        <w:autoSpaceDN w:val="0"/>
        <w:spacing w:after="0" w:line="263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064C9C">
        <w:rPr>
          <w:rFonts w:ascii="Times New Roman" w:eastAsia="Times New Roman" w:hAnsi="Times New Roman" w:cs="Times New Roman"/>
          <w:sz w:val="20"/>
          <w:szCs w:val="20"/>
        </w:rPr>
        <w:t>……………………..………..…………</w:t>
      </w:r>
      <w:r w:rsidRPr="00064C9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…...……..…….…..…………………………</w:t>
      </w:r>
    </w:p>
    <w:p w:rsidR="00064C9C" w:rsidRPr="00B37625" w:rsidRDefault="00B37625" w:rsidP="00B37625">
      <w:pPr>
        <w:widowControl w:val="0"/>
        <w:tabs>
          <w:tab w:val="left" w:pos="5236"/>
        </w:tabs>
        <w:autoSpaceDE w:val="0"/>
        <w:autoSpaceDN w:val="0"/>
        <w:spacing w:after="0" w:line="181" w:lineRule="exact"/>
        <w:ind w:left="118"/>
        <w:rPr>
          <w:rFonts w:ascii="Times New Roman" w:eastAsia="Times New Roman" w:hAnsi="Times New Roman" w:cs="Times New Roman"/>
          <w:sz w:val="18"/>
          <w:szCs w:val="18"/>
        </w:rPr>
        <w:sectPr w:rsidR="00064C9C" w:rsidRPr="00B37625" w:rsidSect="00251E66">
          <w:headerReference w:type="first" r:id="rId8"/>
          <w:pgSz w:w="11906" w:h="16838"/>
          <w:pgMar w:top="1417" w:right="1417" w:bottom="1417" w:left="1417" w:header="964" w:footer="1191" w:gutter="0"/>
          <w:cols w:space="708"/>
          <w:titlePg/>
          <w:docGrid w:linePitch="360"/>
        </w:sectPr>
      </w:pPr>
      <w:r w:rsidRPr="00064C9C">
        <w:rPr>
          <w:rFonts w:ascii="Times New Roman" w:eastAsia="Times New Roman" w:hAnsi="Times New Roman" w:cs="Times New Roman"/>
          <w:sz w:val="20"/>
          <w:szCs w:val="20"/>
        </w:rPr>
        <w:t xml:space="preserve">                   miejscowość</w:t>
      </w:r>
      <w:r w:rsidRPr="00064C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64C9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064C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64C9C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064C9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064C9C">
        <w:rPr>
          <w:rFonts w:ascii="Times New Roman" w:eastAsia="Times New Roman" w:hAnsi="Times New Roman" w:cs="Times New Roman"/>
          <w:sz w:val="18"/>
          <w:szCs w:val="18"/>
        </w:rPr>
        <w:t>czytelny podpis kandydata/lub opiekuna prawneg</w:t>
      </w:r>
      <w:r w:rsidR="00977B14">
        <w:rPr>
          <w:rFonts w:ascii="Times New Roman" w:eastAsia="Times New Roman" w:hAnsi="Times New Roman" w:cs="Times New Roman"/>
          <w:sz w:val="18"/>
          <w:szCs w:val="18"/>
        </w:rPr>
        <w:t>o</w:t>
      </w:r>
    </w:p>
    <w:p w:rsidR="00064C9C" w:rsidRDefault="00064C9C" w:rsidP="00977B14"/>
    <w:p w:rsidR="00977B14" w:rsidRDefault="00977B14" w:rsidP="00977B14"/>
    <w:p w:rsidR="00977B14" w:rsidRPr="00977B14" w:rsidRDefault="00977B14" w:rsidP="00977B14">
      <w:pPr>
        <w:tabs>
          <w:tab w:val="left" w:pos="3840"/>
        </w:tabs>
      </w:pPr>
      <w:r>
        <w:tab/>
      </w:r>
    </w:p>
    <w:sectPr w:rsidR="00977B14" w:rsidRPr="00977B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F11" w:rsidRDefault="00760F11" w:rsidP="00A5597A">
      <w:pPr>
        <w:spacing w:after="0" w:line="240" w:lineRule="auto"/>
      </w:pPr>
      <w:r>
        <w:separator/>
      </w:r>
    </w:p>
  </w:endnote>
  <w:endnote w:type="continuationSeparator" w:id="0">
    <w:p w:rsidR="00760F11" w:rsidRDefault="00760F11" w:rsidP="00A5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F11" w:rsidRDefault="00760F11" w:rsidP="00A5597A">
      <w:pPr>
        <w:spacing w:after="0" w:line="240" w:lineRule="auto"/>
      </w:pPr>
      <w:r>
        <w:separator/>
      </w:r>
    </w:p>
  </w:footnote>
  <w:footnote w:type="continuationSeparator" w:id="0">
    <w:p w:rsidR="00760F11" w:rsidRDefault="00760F11" w:rsidP="00A5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7C46" w:rsidRDefault="00D05C13" w:rsidP="00297C46">
    <w:pPr>
      <w:widowControl w:val="0"/>
      <w:suppressAutoHyphens/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</w:pPr>
    <w:r w:rsidRPr="00A5597A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 xml:space="preserve">                                                                </w:t>
    </w:r>
    <w:r w:rsidR="00297C46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 xml:space="preserve">                                                                                            </w:t>
    </w:r>
    <w:r w:rsidR="00297C46" w:rsidRPr="00297C46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  <w:t>Załącznik nr 2</w:t>
    </w:r>
  </w:p>
  <w:p w:rsidR="00297C46" w:rsidRDefault="00297C46" w:rsidP="00297C46">
    <w:pPr>
      <w:widowControl w:val="0"/>
      <w:suppressAutoHyphens/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  <w:t xml:space="preserve">do Regulaminu Rekrutacji i Uczestnictwa w Projekcie </w:t>
    </w:r>
  </w:p>
  <w:p w:rsidR="00297C46" w:rsidRPr="00297C46" w:rsidRDefault="00297C46" w:rsidP="00297C46">
    <w:pPr>
      <w:widowControl w:val="0"/>
      <w:suppressAutoHyphens/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  <w:t>pn. „Razem bez Barier”</w:t>
    </w:r>
  </w:p>
  <w:p w:rsidR="00D05C13" w:rsidRPr="00B37625" w:rsidRDefault="00D05C13" w:rsidP="00B37625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  <w:r w:rsidRPr="00A5597A">
      <w:rPr>
        <w:rFonts w:ascii="Times New Roman" w:eastAsia="Times New Roman" w:hAnsi="Times New Roman" w:cs="Times New Roman"/>
      </w:rPr>
      <w:t xml:space="preserve">           </w:t>
    </w:r>
    <w:r w:rsidR="00B37625">
      <w:rPr>
        <w:rFonts w:ascii="Times New Roman" w:eastAsia="Times New Roman" w:hAnsi="Times New Roman" w:cs="Times New Roman"/>
      </w:rPr>
      <w:t xml:space="preserve">            </w:t>
    </w:r>
    <w:r w:rsidRPr="00A5597A">
      <w:rPr>
        <w:rFonts w:ascii="Times New Roman" w:eastAsia="Times New Roman" w:hAnsi="Times New Roman" w:cs="Times New Roman"/>
      </w:rPr>
      <w:t xml:space="preserve"> </w:t>
    </w:r>
    <w:r w:rsidRPr="00A5597A">
      <w:rPr>
        <w:rFonts w:ascii="Times New Roman" w:eastAsia="Times New Roman" w:hAnsi="Times New Roman" w:cs="Times New Roman"/>
        <w:noProof/>
      </w:rPr>
      <w:drawing>
        <wp:inline distT="0" distB="0" distL="0" distR="0" wp14:anchorId="763D1F6A" wp14:editId="21EB1BBF">
          <wp:extent cx="1238250" cy="404326"/>
          <wp:effectExtent l="0" t="0" r="0" b="0"/>
          <wp:docPr id="3011563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891" cy="4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597A">
      <w:rPr>
        <w:rFonts w:ascii="Times New Roman" w:eastAsia="Times New Roman" w:hAnsi="Times New Roman" w:cs="Times New Roman"/>
      </w:rPr>
      <w:t xml:space="preserve">                                    </w:t>
    </w:r>
    <w:r w:rsidR="00B37625">
      <w:rPr>
        <w:rFonts w:ascii="Times New Roman" w:eastAsia="Times New Roman" w:hAnsi="Times New Roman" w:cs="Times New Roman"/>
      </w:rPr>
      <w:t xml:space="preserve">  </w:t>
    </w:r>
    <w:r w:rsidRPr="00A5597A">
      <w:rPr>
        <w:rFonts w:ascii="Times New Roman" w:eastAsia="Times New Roman" w:hAnsi="Times New Roman" w:cs="Times New Roman"/>
      </w:rPr>
      <w:t xml:space="preserve">                       </w:t>
    </w:r>
    <w:r w:rsidRPr="00A5597A">
      <w:rPr>
        <w:rFonts w:ascii="Times New Roman" w:eastAsia="Times New Roman" w:hAnsi="Times New Roman" w:cs="Times New Roman"/>
        <w:b/>
        <w:bCs/>
        <w:noProof/>
        <w:sz w:val="14"/>
        <w:szCs w:val="14"/>
      </w:rPr>
      <w:drawing>
        <wp:inline distT="0" distB="0" distL="0" distR="0" wp14:anchorId="53943A23" wp14:editId="7887430D">
          <wp:extent cx="301974" cy="400050"/>
          <wp:effectExtent l="0" t="0" r="3175" b="0"/>
          <wp:docPr id="1044012422" name="Obraz 1044012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91" cy="411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97A" w:rsidRDefault="00A5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EB0"/>
    <w:multiLevelType w:val="multilevel"/>
    <w:tmpl w:val="801C3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16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10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7A"/>
    <w:rsid w:val="00064C9C"/>
    <w:rsid w:val="00297C46"/>
    <w:rsid w:val="006C7C6D"/>
    <w:rsid w:val="00760F11"/>
    <w:rsid w:val="00766A42"/>
    <w:rsid w:val="007C02CB"/>
    <w:rsid w:val="0084193B"/>
    <w:rsid w:val="00977B14"/>
    <w:rsid w:val="00A5597A"/>
    <w:rsid w:val="00B37625"/>
    <w:rsid w:val="00C64809"/>
    <w:rsid w:val="00CB4453"/>
    <w:rsid w:val="00D01471"/>
    <w:rsid w:val="00D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F09E4"/>
  <w15:chartTrackingRefBased/>
  <w15:docId w15:val="{43E955D5-B989-4AC4-9F11-B330EDA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97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9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5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97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5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97A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%20pkps@pkp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Rafińska</dc:creator>
  <cp:keywords/>
  <dc:description/>
  <cp:lastModifiedBy>Agata Rafińska</cp:lastModifiedBy>
  <cp:revision>8</cp:revision>
  <cp:lastPrinted>2023-06-01T09:28:00Z</cp:lastPrinted>
  <dcterms:created xsi:type="dcterms:W3CDTF">2023-05-26T11:18:00Z</dcterms:created>
  <dcterms:modified xsi:type="dcterms:W3CDTF">2023-06-01T09:28:00Z</dcterms:modified>
</cp:coreProperties>
</file>